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9B7E33" w:rsidTr="00271DE5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9B7E33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9B7E33" w:rsidRPr="00F965A6" w:rsidRDefault="009B7E33" w:rsidP="00271DE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jc w:val="center"/>
              <w:rPr>
                <w:sz w:val="10"/>
              </w:rPr>
            </w:pPr>
          </w:p>
          <w:p w:rsidR="009B7E33" w:rsidRPr="00F965A6" w:rsidRDefault="009B7E33" w:rsidP="00271DE5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9B7E33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9B7E33" w:rsidRPr="00F965A6" w:rsidRDefault="009B7E33" w:rsidP="00271DE5">
            <w:pPr>
              <w:jc w:val="center"/>
              <w:rPr>
                <w:sz w:val="8"/>
              </w:rPr>
            </w:pPr>
          </w:p>
        </w:tc>
      </w:tr>
    </w:tbl>
    <w:p w:rsidR="009B7E33" w:rsidRDefault="009B7E33" w:rsidP="009B7E33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9B7E33" w:rsidRPr="00F965A6" w:rsidTr="00271DE5">
        <w:trPr>
          <w:cantSplit/>
          <w:jc w:val="center"/>
        </w:trPr>
        <w:tc>
          <w:tcPr>
            <w:tcW w:w="3969" w:type="dxa"/>
            <w:gridSpan w:val="6"/>
          </w:tcPr>
          <w:p w:rsidR="009B7E33" w:rsidRPr="00F965A6" w:rsidRDefault="009B7E33" w:rsidP="00271DE5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9B7E33" w:rsidRPr="00F965A6" w:rsidRDefault="009B7E33" w:rsidP="00271DE5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9B7E33" w:rsidRPr="00F965A6" w:rsidRDefault="009B7E33" w:rsidP="00271DE5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9B7E33" w:rsidRPr="00F965A6" w:rsidTr="00271DE5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9B7E33" w:rsidRPr="00F965A6" w:rsidRDefault="009B7E33" w:rsidP="00271DE5">
            <w:pPr>
              <w:rPr>
                <w:spacing w:val="40"/>
                <w:sz w:val="26"/>
              </w:rPr>
            </w:pPr>
          </w:p>
        </w:tc>
      </w:tr>
      <w:tr w:rsidR="009B7E33" w:rsidRPr="008718ED" w:rsidTr="00271DE5">
        <w:trPr>
          <w:cantSplit/>
          <w:trHeight w:val="216"/>
          <w:jc w:val="center"/>
        </w:trPr>
        <w:tc>
          <w:tcPr>
            <w:tcW w:w="284" w:type="dxa"/>
          </w:tcPr>
          <w:p w:rsidR="009B7E33" w:rsidRPr="008718ED" w:rsidRDefault="009B7E33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E46576" w:rsidP="00E46576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15</w:t>
            </w:r>
            <w:r w:rsidR="009B7E33">
              <w:rPr>
                <w:b/>
                <w:sz w:val="26"/>
                <w:lang w:val="ba-RU"/>
              </w:rPr>
              <w:t xml:space="preserve">  </w:t>
            </w:r>
            <w:r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E46576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 xml:space="preserve">август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E46576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E46576">
              <w:rPr>
                <w:b/>
                <w:sz w:val="26"/>
              </w:rPr>
              <w:t>7</w:t>
            </w:r>
            <w:r>
              <w:rPr>
                <w:b/>
                <w:sz w:val="26"/>
                <w:lang w:val="ba-RU"/>
              </w:rPr>
              <w:t xml:space="preserve"> </w:t>
            </w:r>
            <w:r w:rsidRPr="008718ED">
              <w:rPr>
                <w:b/>
                <w:sz w:val="2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9B7E33" w:rsidRPr="008718ED" w:rsidRDefault="009B7E33" w:rsidP="00271DE5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9B7E33" w:rsidRPr="008718ED" w:rsidRDefault="009B7E33" w:rsidP="00271DE5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E46576" w:rsidP="00271DE5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 xml:space="preserve"> 8-40</w:t>
            </w:r>
          </w:p>
        </w:tc>
        <w:tc>
          <w:tcPr>
            <w:tcW w:w="420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9B7E33" w:rsidP="00E46576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E46576">
              <w:rPr>
                <w:b/>
                <w:sz w:val="26"/>
                <w:lang w:val="ba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E46576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августа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E46576">
              <w:rPr>
                <w:b/>
                <w:sz w:val="26"/>
              </w:rPr>
              <w:t>7</w:t>
            </w:r>
            <w:r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B730F4" w:rsidRPr="00E33755" w:rsidRDefault="00B730F4" w:rsidP="00E4657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утверждении Положения об общественной комиссии</w:t>
      </w:r>
    </w:p>
    <w:p w:rsidR="00B730F4" w:rsidRDefault="00B730F4" w:rsidP="00E4657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вопросам подготовки и реализации муниципальной программы «Формирование современной городской среды в сельском поселении</w:t>
      </w:r>
    </w:p>
    <w:p w:rsidR="00B730F4" w:rsidRDefault="00B730F4" w:rsidP="00E46576">
      <w:pPr>
        <w:jc w:val="center"/>
        <w:outlineLvl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Башкортостан»</w:t>
      </w:r>
    </w:p>
    <w:p w:rsidR="00B730F4" w:rsidRDefault="00B730F4" w:rsidP="00B730F4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6"/>
          <w:szCs w:val="26"/>
        </w:rPr>
      </w:pPr>
    </w:p>
    <w:p w:rsidR="00B730F4" w:rsidRDefault="00B730F4" w:rsidP="00B730F4">
      <w:pPr>
        <w:pStyle w:val="a5"/>
        <w:spacing w:after="12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F6390A">
        <w:rPr>
          <w:rFonts w:ascii="Times New Roman" w:hAnsi="Times New Roman"/>
          <w:sz w:val="26"/>
          <w:szCs w:val="26"/>
        </w:rPr>
        <w:t>В соответствии со статьей 33 Федерального закона от 06 октября 2003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90A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131-ФЗ </w:t>
      </w:r>
      <w:r w:rsidRPr="00F6390A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постановлени</w:t>
      </w:r>
      <w:r w:rsidR="00D95983">
        <w:rPr>
          <w:rFonts w:ascii="Times New Roman" w:hAnsi="Times New Roman"/>
          <w:sz w:val="26"/>
          <w:szCs w:val="26"/>
        </w:rPr>
        <w:t>я</w:t>
      </w:r>
      <w:r w:rsidRPr="00F6390A">
        <w:rPr>
          <w:rFonts w:ascii="Times New Roman" w:hAnsi="Times New Roman"/>
          <w:sz w:val="26"/>
          <w:szCs w:val="26"/>
        </w:rPr>
        <w:t xml:space="preserve"> </w:t>
      </w:r>
      <w:r w:rsidR="00D95983">
        <w:rPr>
          <w:rFonts w:ascii="Times New Roman" w:hAnsi="Times New Roman"/>
          <w:sz w:val="26"/>
          <w:szCs w:val="26"/>
        </w:rPr>
        <w:t xml:space="preserve"> от </w:t>
      </w:r>
      <w:r w:rsidRPr="00F6390A">
        <w:rPr>
          <w:rFonts w:ascii="Times New Roman" w:hAnsi="Times New Roman"/>
          <w:sz w:val="26"/>
          <w:szCs w:val="26"/>
        </w:rPr>
        <w:t>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90A">
        <w:rPr>
          <w:rFonts w:ascii="Times New Roman" w:hAnsi="Times New Roman"/>
          <w:sz w:val="26"/>
          <w:szCs w:val="26"/>
        </w:rPr>
        <w:t>статьи</w:t>
      </w:r>
      <w:proofErr w:type="gramEnd"/>
      <w:r w:rsidRPr="00F639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390A">
        <w:rPr>
          <w:rFonts w:ascii="Times New Roman" w:hAnsi="Times New Roman"/>
          <w:sz w:val="26"/>
          <w:szCs w:val="26"/>
        </w:rPr>
        <w:t>11 Закона Республики Башкортостан от 18 марта 2005 года N 162-з «О местном самоуправле</w:t>
      </w:r>
      <w:r>
        <w:rPr>
          <w:rFonts w:ascii="Times New Roman" w:hAnsi="Times New Roman"/>
          <w:sz w:val="26"/>
          <w:szCs w:val="26"/>
        </w:rPr>
        <w:t xml:space="preserve">нии в Республике Башкортостан», </w:t>
      </w:r>
      <w:r w:rsidRPr="00864A49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сельского</w:t>
      </w:r>
      <w:r w:rsidRPr="00864A49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</w:t>
      </w:r>
      <w:r w:rsidRPr="00F6390A">
        <w:rPr>
          <w:rFonts w:ascii="Times New Roman" w:hAnsi="Times New Roman"/>
          <w:sz w:val="26"/>
          <w:szCs w:val="26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 w:rsidRPr="00F6390A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F6390A">
        <w:rPr>
          <w:rFonts w:ascii="Times New Roman" w:hAnsi="Times New Roman"/>
          <w:sz w:val="26"/>
          <w:szCs w:val="26"/>
        </w:rPr>
        <w:t xml:space="preserve"> район Республики Башкортостан приоритетного проекта «Формирование современной городской среды»,</w:t>
      </w:r>
      <w:proofErr w:type="gramEnd"/>
    </w:p>
    <w:p w:rsidR="00B730F4" w:rsidRPr="00864A49" w:rsidRDefault="00B730F4" w:rsidP="00B730F4">
      <w:pPr>
        <w:ind w:firstLine="709"/>
        <w:jc w:val="both"/>
        <w:rPr>
          <w:b/>
          <w:sz w:val="26"/>
          <w:szCs w:val="26"/>
        </w:rPr>
      </w:pPr>
      <w:r w:rsidRPr="00864A49">
        <w:rPr>
          <w:b/>
          <w:sz w:val="26"/>
          <w:szCs w:val="26"/>
        </w:rPr>
        <w:t>ПОСТАНОВЛЯЮ:</w:t>
      </w:r>
    </w:p>
    <w:p w:rsidR="00B730F4" w:rsidRDefault="00B730F4" w:rsidP="00B730F4">
      <w:pPr>
        <w:pStyle w:val="a6"/>
        <w:shd w:val="clear" w:color="auto" w:fill="FFFFFF"/>
        <w:tabs>
          <w:tab w:val="left" w:pos="709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1. Утвердить прилагаемое Положение об общественной комиссии по вопросам подготовки и реализации муниципальной программы «</w:t>
      </w:r>
      <w:r w:rsidRPr="008A0561">
        <w:rPr>
          <w:sz w:val="26"/>
          <w:szCs w:val="26"/>
        </w:rPr>
        <w:t xml:space="preserve">Формирование современной городской среды в сельском поселении </w:t>
      </w:r>
      <w:proofErr w:type="spellStart"/>
      <w:r w:rsidRPr="008A0561">
        <w:rPr>
          <w:sz w:val="26"/>
          <w:szCs w:val="26"/>
        </w:rPr>
        <w:t>Кушнаренковский</w:t>
      </w:r>
      <w:proofErr w:type="spellEnd"/>
      <w:r w:rsidRPr="008A0561">
        <w:rPr>
          <w:sz w:val="26"/>
          <w:szCs w:val="26"/>
        </w:rPr>
        <w:t xml:space="preserve"> сельсовет муниципального района </w:t>
      </w:r>
      <w:proofErr w:type="spellStart"/>
      <w:r w:rsidRPr="008A0561">
        <w:rPr>
          <w:sz w:val="26"/>
          <w:szCs w:val="26"/>
        </w:rPr>
        <w:t>Кушнаренковский</w:t>
      </w:r>
      <w:proofErr w:type="spellEnd"/>
      <w:r w:rsidRPr="008A0561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».</w:t>
      </w:r>
    </w:p>
    <w:p w:rsidR="00B730F4" w:rsidRDefault="00B730F4" w:rsidP="00B730F4">
      <w:pPr>
        <w:pStyle w:val="a6"/>
        <w:shd w:val="clear" w:color="auto" w:fill="FFFFFF"/>
        <w:tabs>
          <w:tab w:val="left" w:pos="709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администрации сельского</w:t>
      </w:r>
      <w:r w:rsidRPr="00864A49">
        <w:rPr>
          <w:sz w:val="26"/>
          <w:szCs w:val="26"/>
        </w:rPr>
        <w:t xml:space="preserve"> поселения </w:t>
      </w:r>
      <w:proofErr w:type="spellStart"/>
      <w:r w:rsidRPr="000E6CE6">
        <w:rPr>
          <w:sz w:val="26"/>
          <w:szCs w:val="26"/>
        </w:rPr>
        <w:t>Кушнаренковский</w:t>
      </w:r>
      <w:proofErr w:type="spellEnd"/>
      <w:r w:rsidRPr="000E6CE6">
        <w:rPr>
          <w:sz w:val="26"/>
          <w:szCs w:val="26"/>
        </w:rPr>
        <w:t xml:space="preserve"> сельсовет муниципального района </w:t>
      </w:r>
      <w:proofErr w:type="spellStart"/>
      <w:r w:rsidRPr="000E6CE6">
        <w:rPr>
          <w:sz w:val="26"/>
          <w:szCs w:val="26"/>
        </w:rPr>
        <w:t>Кушнаренковский</w:t>
      </w:r>
      <w:proofErr w:type="spellEnd"/>
      <w:r w:rsidRPr="000E6CE6">
        <w:rPr>
          <w:sz w:val="26"/>
          <w:szCs w:val="26"/>
        </w:rPr>
        <w:t xml:space="preserve"> район</w:t>
      </w:r>
      <w:r w:rsidRPr="00864A49">
        <w:rPr>
          <w:sz w:val="26"/>
          <w:szCs w:val="26"/>
        </w:rPr>
        <w:t xml:space="preserve"> Республики Башкортостан http://</w:t>
      </w:r>
      <w:proofErr w:type="spellStart"/>
      <w:r>
        <w:rPr>
          <w:sz w:val="26"/>
          <w:szCs w:val="26"/>
          <w:lang w:val="en-US"/>
        </w:rPr>
        <w:t>kushnaren</w:t>
      </w:r>
      <w:proofErr w:type="spellEnd"/>
      <w:r w:rsidRPr="00864A49">
        <w:rPr>
          <w:sz w:val="26"/>
          <w:szCs w:val="26"/>
        </w:rPr>
        <w:t>.</w:t>
      </w:r>
      <w:proofErr w:type="spellStart"/>
      <w:r w:rsidRPr="00864A49">
        <w:rPr>
          <w:sz w:val="26"/>
          <w:szCs w:val="26"/>
        </w:rPr>
        <w:t>ru</w:t>
      </w:r>
      <w:proofErr w:type="spellEnd"/>
      <w:r w:rsidRPr="0035065A">
        <w:rPr>
          <w:sz w:val="26"/>
          <w:szCs w:val="26"/>
        </w:rPr>
        <w:t>/</w:t>
      </w:r>
      <w:r w:rsidRPr="00864A4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B730F4" w:rsidRDefault="00B730F4" w:rsidP="00B730F4">
      <w:pPr>
        <w:pStyle w:val="a6"/>
        <w:shd w:val="clear" w:color="auto" w:fill="FFFFFF"/>
        <w:tabs>
          <w:tab w:val="left" w:pos="709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B730F4" w:rsidRDefault="00B730F4" w:rsidP="00B730F4">
      <w:pPr>
        <w:pStyle w:val="a6"/>
        <w:shd w:val="clear" w:color="auto" w:fill="FFFFFF"/>
        <w:tabs>
          <w:tab w:val="left" w:pos="709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подписания.</w:t>
      </w:r>
    </w:p>
    <w:p w:rsidR="00B730F4" w:rsidRDefault="00B730F4" w:rsidP="00B730F4">
      <w:pPr>
        <w:jc w:val="both"/>
        <w:rPr>
          <w:sz w:val="26"/>
          <w:szCs w:val="26"/>
        </w:rPr>
      </w:pPr>
    </w:p>
    <w:p w:rsidR="00B730F4" w:rsidRDefault="00B730F4" w:rsidP="00B730F4">
      <w:pPr>
        <w:rPr>
          <w:sz w:val="26"/>
          <w:szCs w:val="26"/>
        </w:rPr>
      </w:pPr>
    </w:p>
    <w:p w:rsidR="00B730F4" w:rsidRDefault="00B730F4" w:rsidP="00B730F4">
      <w:pPr>
        <w:rPr>
          <w:sz w:val="26"/>
          <w:szCs w:val="26"/>
        </w:rPr>
      </w:pPr>
      <w:bookmarkStart w:id="0" w:name="_GoBack"/>
      <w:bookmarkEnd w:id="0"/>
      <w:r w:rsidRPr="00864A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</w:t>
      </w:r>
    </w:p>
    <w:p w:rsidR="00B730F4" w:rsidRPr="000E6CE6" w:rsidRDefault="00B730F4" w:rsidP="00B730F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864A4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 Р.Х. Саитов</w:t>
      </w:r>
    </w:p>
    <w:p w:rsidR="00B730F4" w:rsidRPr="00864A49" w:rsidRDefault="00B730F4" w:rsidP="00B730F4">
      <w:pPr>
        <w:rPr>
          <w:sz w:val="26"/>
          <w:szCs w:val="26"/>
        </w:rPr>
      </w:pPr>
    </w:p>
    <w:p w:rsidR="00B730F4" w:rsidRDefault="00B730F4" w:rsidP="00B730F4">
      <w:pPr>
        <w:pStyle w:val="a3"/>
        <w:jc w:val="both"/>
        <w:rPr>
          <w:sz w:val="20"/>
        </w:rPr>
      </w:pPr>
    </w:p>
    <w:p w:rsidR="00B730F4" w:rsidRPr="00BB7112" w:rsidRDefault="00E33755" w:rsidP="00B730F4">
      <w:pPr>
        <w:pStyle w:val="a3"/>
        <w:jc w:val="both"/>
        <w:rPr>
          <w:b/>
          <w:sz w:val="20"/>
        </w:rPr>
      </w:pPr>
      <w:r>
        <w:rPr>
          <w:sz w:val="20"/>
        </w:rPr>
        <w:lastRenderedPageBreak/>
        <w:t xml:space="preserve"> </w:t>
      </w:r>
    </w:p>
    <w:p w:rsidR="00B730F4" w:rsidRPr="00BB7112" w:rsidRDefault="00B730F4" w:rsidP="00B730F4">
      <w:pPr>
        <w:tabs>
          <w:tab w:val="left" w:pos="6899"/>
        </w:tabs>
        <w:ind w:left="50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7112">
        <w:rPr>
          <w:sz w:val="20"/>
          <w:szCs w:val="20"/>
        </w:rPr>
        <w:t xml:space="preserve">УТВЕРЖДЕНО </w:t>
      </w:r>
    </w:p>
    <w:p w:rsidR="00B730F4" w:rsidRPr="00BB7112" w:rsidRDefault="00B730F4" w:rsidP="00B730F4">
      <w:pPr>
        <w:tabs>
          <w:tab w:val="left" w:pos="6899"/>
        </w:tabs>
        <w:ind w:left="5040"/>
        <w:jc w:val="right"/>
        <w:rPr>
          <w:sz w:val="20"/>
          <w:szCs w:val="20"/>
        </w:rPr>
      </w:pPr>
      <w:r w:rsidRPr="00BB7112">
        <w:rPr>
          <w:sz w:val="20"/>
          <w:szCs w:val="20"/>
        </w:rPr>
        <w:t xml:space="preserve">Постановлением главы администрации </w:t>
      </w:r>
    </w:p>
    <w:p w:rsidR="00B730F4" w:rsidRPr="00BB7112" w:rsidRDefault="00B730F4" w:rsidP="00B730F4">
      <w:pPr>
        <w:tabs>
          <w:tab w:val="left" w:pos="6899"/>
        </w:tabs>
        <w:jc w:val="right"/>
        <w:rPr>
          <w:sz w:val="20"/>
          <w:szCs w:val="20"/>
        </w:rPr>
      </w:pPr>
      <w:r w:rsidRPr="00BB7112">
        <w:rPr>
          <w:sz w:val="20"/>
          <w:szCs w:val="20"/>
        </w:rPr>
        <w:t xml:space="preserve">сельского поселения </w:t>
      </w:r>
      <w:proofErr w:type="spellStart"/>
      <w:r w:rsidRPr="00BB7112">
        <w:rPr>
          <w:sz w:val="20"/>
          <w:szCs w:val="20"/>
        </w:rPr>
        <w:t>Кушнаренковский</w:t>
      </w:r>
      <w:proofErr w:type="spellEnd"/>
      <w:r w:rsidRPr="00BB7112">
        <w:rPr>
          <w:sz w:val="20"/>
          <w:szCs w:val="20"/>
        </w:rPr>
        <w:t xml:space="preserve"> сельсовет</w:t>
      </w:r>
    </w:p>
    <w:p w:rsidR="00B730F4" w:rsidRPr="00BB7112" w:rsidRDefault="00B730F4" w:rsidP="00B730F4">
      <w:pPr>
        <w:tabs>
          <w:tab w:val="left" w:pos="6899"/>
        </w:tabs>
        <w:jc w:val="right"/>
        <w:rPr>
          <w:sz w:val="20"/>
          <w:szCs w:val="20"/>
        </w:rPr>
      </w:pPr>
      <w:r w:rsidRPr="00BB7112">
        <w:rPr>
          <w:sz w:val="20"/>
          <w:szCs w:val="20"/>
        </w:rPr>
        <w:t xml:space="preserve">муниципального района </w:t>
      </w:r>
      <w:proofErr w:type="spellStart"/>
      <w:r w:rsidRPr="00BB7112">
        <w:rPr>
          <w:sz w:val="20"/>
          <w:szCs w:val="20"/>
        </w:rPr>
        <w:t>Кушнаренковский</w:t>
      </w:r>
      <w:proofErr w:type="spellEnd"/>
      <w:r w:rsidRPr="00BB7112">
        <w:rPr>
          <w:sz w:val="20"/>
          <w:szCs w:val="20"/>
        </w:rPr>
        <w:t xml:space="preserve"> район </w:t>
      </w:r>
    </w:p>
    <w:p w:rsidR="00B730F4" w:rsidRPr="00BB7112" w:rsidRDefault="00B730F4" w:rsidP="00B730F4">
      <w:pPr>
        <w:tabs>
          <w:tab w:val="left" w:pos="6899"/>
        </w:tabs>
        <w:jc w:val="right"/>
        <w:rPr>
          <w:sz w:val="20"/>
          <w:szCs w:val="20"/>
        </w:rPr>
      </w:pPr>
      <w:r w:rsidRPr="00BB7112">
        <w:rPr>
          <w:sz w:val="20"/>
          <w:szCs w:val="20"/>
        </w:rPr>
        <w:t xml:space="preserve">Республики Башкортостан </w:t>
      </w:r>
    </w:p>
    <w:p w:rsidR="00B730F4" w:rsidRPr="00BB7112" w:rsidRDefault="00B730F4" w:rsidP="00B730F4">
      <w:pPr>
        <w:tabs>
          <w:tab w:val="left" w:pos="6899"/>
        </w:tabs>
        <w:ind w:left="5040"/>
        <w:jc w:val="right"/>
        <w:rPr>
          <w:sz w:val="20"/>
          <w:szCs w:val="20"/>
        </w:rPr>
      </w:pPr>
      <w:r w:rsidRPr="00BB7112">
        <w:rPr>
          <w:sz w:val="20"/>
          <w:szCs w:val="20"/>
        </w:rPr>
        <w:t>от  «___» ________ 2017 № _____</w:t>
      </w:r>
    </w:p>
    <w:p w:rsidR="00B730F4" w:rsidRDefault="00B730F4" w:rsidP="00B730F4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B730F4" w:rsidRDefault="00B730F4" w:rsidP="00B730F4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B730F4" w:rsidRPr="00002E56" w:rsidRDefault="00B730F4" w:rsidP="00B730F4">
      <w:pPr>
        <w:jc w:val="center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t>ПОЛОЖЕНИЕ</w:t>
      </w:r>
    </w:p>
    <w:p w:rsidR="00B730F4" w:rsidRDefault="00B730F4" w:rsidP="00B730F4">
      <w:pPr>
        <w:jc w:val="center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t>об общественной комиссии по в</w:t>
      </w:r>
      <w:r>
        <w:rPr>
          <w:sz w:val="26"/>
          <w:szCs w:val="26"/>
        </w:rPr>
        <w:t xml:space="preserve">опросам подготовки и реализации </w:t>
      </w:r>
    </w:p>
    <w:p w:rsidR="00B730F4" w:rsidRPr="00002E56" w:rsidRDefault="00B730F4" w:rsidP="00B730F4">
      <w:pPr>
        <w:jc w:val="center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t>муниципальной программы «</w:t>
      </w:r>
      <w:r w:rsidRPr="00BB7112">
        <w:rPr>
          <w:sz w:val="26"/>
          <w:szCs w:val="26"/>
        </w:rPr>
        <w:t xml:space="preserve">Формирование современной городской среды на территории сельского поселения </w:t>
      </w:r>
      <w:proofErr w:type="spellStart"/>
      <w:r w:rsidRPr="00BB7112"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сельсовет муниципального района </w:t>
      </w:r>
      <w:proofErr w:type="spellStart"/>
      <w:r w:rsidRPr="00BB7112"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район Республики Башкортостан</w:t>
      </w:r>
      <w:r w:rsidRPr="00002E56">
        <w:rPr>
          <w:sz w:val="26"/>
          <w:szCs w:val="26"/>
        </w:rPr>
        <w:t>»</w:t>
      </w:r>
    </w:p>
    <w:p w:rsidR="00B730F4" w:rsidRPr="00002E56" w:rsidRDefault="00B730F4" w:rsidP="00B730F4">
      <w:pPr>
        <w:spacing w:after="1"/>
        <w:ind w:firstLine="540"/>
        <w:jc w:val="center"/>
        <w:outlineLvl w:val="0"/>
        <w:rPr>
          <w:sz w:val="26"/>
          <w:szCs w:val="26"/>
        </w:rPr>
      </w:pPr>
    </w:p>
    <w:p w:rsidR="00B730F4" w:rsidRPr="00002E56" w:rsidRDefault="00B730F4" w:rsidP="00B730F4">
      <w:pPr>
        <w:spacing w:after="1"/>
        <w:jc w:val="center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t>1. Общие положения</w:t>
      </w:r>
    </w:p>
    <w:p w:rsidR="00B730F4" w:rsidRPr="00002E56" w:rsidRDefault="00B730F4" w:rsidP="00B730F4">
      <w:pPr>
        <w:spacing w:after="1"/>
        <w:ind w:left="5246"/>
        <w:jc w:val="center"/>
        <w:outlineLvl w:val="0"/>
        <w:rPr>
          <w:sz w:val="26"/>
          <w:szCs w:val="26"/>
        </w:rPr>
      </w:pPr>
    </w:p>
    <w:p w:rsidR="00B730F4" w:rsidRPr="00002E56" w:rsidRDefault="00B730F4" w:rsidP="00B730F4">
      <w:pPr>
        <w:pStyle w:val="a5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02E56">
        <w:rPr>
          <w:rFonts w:ascii="Times New Roman" w:hAnsi="Times New Roman"/>
          <w:sz w:val="26"/>
          <w:szCs w:val="26"/>
        </w:rPr>
        <w:t>Положение об общественной комиссии по вопросам подготовки и реализации муниципальной программы «</w:t>
      </w:r>
      <w:r w:rsidRPr="00BB7112">
        <w:rPr>
          <w:rFonts w:ascii="Times New Roman" w:hAnsi="Times New Roman"/>
          <w:sz w:val="26"/>
          <w:szCs w:val="26"/>
        </w:rPr>
        <w:t xml:space="preserve">Формирование современной городской среды на территории сельского поселения </w:t>
      </w:r>
      <w:proofErr w:type="spellStart"/>
      <w:r w:rsidRPr="00BB7112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BB7112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BB7112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BB7112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002E56">
        <w:rPr>
          <w:rFonts w:ascii="Times New Roman" w:hAnsi="Times New Roman"/>
          <w:sz w:val="26"/>
          <w:szCs w:val="26"/>
        </w:rPr>
        <w:t>»</w:t>
      </w:r>
      <w:r w:rsidRPr="003445F2">
        <w:rPr>
          <w:rFonts w:ascii="Times New Roman" w:hAnsi="Times New Roman"/>
          <w:sz w:val="26"/>
          <w:szCs w:val="26"/>
        </w:rPr>
        <w:t xml:space="preserve"> </w:t>
      </w:r>
      <w:r w:rsidRPr="00002E5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</w:t>
      </w:r>
      <w:r w:rsidRPr="00002E56">
        <w:rPr>
          <w:rFonts w:ascii="Times New Roman" w:hAnsi="Times New Roman"/>
          <w:sz w:val="26"/>
          <w:szCs w:val="26"/>
        </w:rPr>
        <w:t>оложение) р</w:t>
      </w:r>
      <w:r>
        <w:rPr>
          <w:rFonts w:ascii="Times New Roman" w:hAnsi="Times New Roman"/>
          <w:sz w:val="26"/>
          <w:szCs w:val="26"/>
        </w:rPr>
        <w:t xml:space="preserve">азработано в соответствии со статьей </w:t>
      </w:r>
      <w:r w:rsidRPr="00002E56">
        <w:rPr>
          <w:rFonts w:ascii="Times New Roman" w:hAnsi="Times New Roman"/>
          <w:sz w:val="26"/>
          <w:szCs w:val="26"/>
        </w:rPr>
        <w:t xml:space="preserve">33 Федерального закона от 06.10.2003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3445F2">
        <w:rPr>
          <w:rFonts w:ascii="Times New Roman" w:hAnsi="Times New Roman"/>
          <w:sz w:val="26"/>
          <w:szCs w:val="26"/>
        </w:rPr>
        <w:t xml:space="preserve"> </w:t>
      </w:r>
      <w:r w:rsidRPr="00002E56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</w:t>
      </w:r>
      <w:proofErr w:type="gramEnd"/>
      <w:r w:rsidRPr="00002E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2E56">
        <w:rPr>
          <w:rFonts w:ascii="Times New Roman" w:hAnsi="Times New Roman"/>
          <w:sz w:val="26"/>
          <w:szCs w:val="26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</w:t>
      </w:r>
      <w:r>
        <w:rPr>
          <w:rFonts w:ascii="Times New Roman" w:hAnsi="Times New Roman"/>
          <w:sz w:val="26"/>
          <w:szCs w:val="26"/>
        </w:rPr>
        <w:t xml:space="preserve"> статьей </w:t>
      </w:r>
      <w:r w:rsidRPr="00002E56">
        <w:rPr>
          <w:rFonts w:ascii="Times New Roman" w:hAnsi="Times New Roman"/>
          <w:sz w:val="26"/>
          <w:szCs w:val="26"/>
        </w:rPr>
        <w:t xml:space="preserve">11 Закона Республики Башкортостан от 18.03.2005 N 162-з «О местном самоуправлении в Республике Башкортостан», Устава </w:t>
      </w:r>
      <w:r>
        <w:rPr>
          <w:rFonts w:ascii="Times New Roman" w:hAnsi="Times New Roman"/>
          <w:sz w:val="26"/>
          <w:szCs w:val="26"/>
        </w:rPr>
        <w:t>сельского</w:t>
      </w:r>
      <w:r w:rsidRPr="00864A49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Pr="000E6CE6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0E6CE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0E6CE6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0E6CE6">
        <w:rPr>
          <w:rFonts w:ascii="Times New Roman" w:hAnsi="Times New Roman"/>
          <w:sz w:val="26"/>
          <w:szCs w:val="26"/>
        </w:rPr>
        <w:t xml:space="preserve"> район </w:t>
      </w:r>
      <w:r w:rsidRPr="00864A49">
        <w:rPr>
          <w:rFonts w:ascii="Times New Roman" w:hAnsi="Times New Roman"/>
          <w:sz w:val="26"/>
          <w:szCs w:val="26"/>
        </w:rPr>
        <w:t>Республики Башкортостан</w:t>
      </w:r>
      <w:r w:rsidRPr="00002E56">
        <w:rPr>
          <w:rFonts w:ascii="Times New Roman" w:hAnsi="Times New Roman"/>
          <w:sz w:val="26"/>
          <w:szCs w:val="26"/>
        </w:rPr>
        <w:t xml:space="preserve"> и устанавливает  порядок формирования, полномочия, формы работы и виды</w:t>
      </w:r>
      <w:proofErr w:type="gramEnd"/>
      <w:r w:rsidRPr="00002E56">
        <w:rPr>
          <w:rFonts w:ascii="Times New Roman" w:hAnsi="Times New Roman"/>
          <w:sz w:val="26"/>
          <w:szCs w:val="26"/>
        </w:rPr>
        <w:t xml:space="preserve"> принимаемых решений общественной комиссии по вопросам подготовки и реализации муниципальной программы «</w:t>
      </w:r>
      <w:r w:rsidRPr="00BB7112">
        <w:rPr>
          <w:rFonts w:ascii="Times New Roman" w:hAnsi="Times New Roman"/>
          <w:sz w:val="26"/>
          <w:szCs w:val="26"/>
        </w:rPr>
        <w:t xml:space="preserve">Формирование современной городской среды на территории сельского поселения </w:t>
      </w:r>
      <w:proofErr w:type="spellStart"/>
      <w:r w:rsidRPr="00BB7112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BB7112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BB7112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BB7112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02E56">
        <w:rPr>
          <w:rFonts w:ascii="Times New Roman" w:hAnsi="Times New Roman"/>
          <w:sz w:val="26"/>
          <w:szCs w:val="26"/>
        </w:rPr>
        <w:t>(далее - общественная комиссия).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>
        <w:rPr>
          <w:sz w:val="26"/>
          <w:szCs w:val="26"/>
        </w:rPr>
        <w:t>сельском</w:t>
      </w:r>
      <w:r w:rsidRPr="00002E56">
        <w:rPr>
          <w:sz w:val="26"/>
          <w:szCs w:val="26"/>
        </w:rPr>
        <w:t xml:space="preserve"> поселении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002E56"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002E56">
        <w:rPr>
          <w:sz w:val="26"/>
          <w:szCs w:val="26"/>
        </w:rPr>
        <w:t xml:space="preserve"> район Республики Башкортостан приоритетного проекта «Формирование </w:t>
      </w:r>
      <w:r>
        <w:rPr>
          <w:sz w:val="26"/>
          <w:szCs w:val="26"/>
        </w:rPr>
        <w:t>современной</w:t>
      </w:r>
      <w:r w:rsidRPr="00002E56">
        <w:rPr>
          <w:sz w:val="26"/>
          <w:szCs w:val="26"/>
        </w:rPr>
        <w:t xml:space="preserve"> городской среды».</w:t>
      </w:r>
    </w:p>
    <w:p w:rsidR="00B730F4" w:rsidRDefault="00B730F4" w:rsidP="00B730F4">
      <w:pPr>
        <w:ind w:firstLine="709"/>
        <w:jc w:val="both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t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</w:t>
      </w:r>
      <w:r w:rsidRPr="00BB7112">
        <w:rPr>
          <w:sz w:val="26"/>
          <w:szCs w:val="26"/>
        </w:rPr>
        <w:t xml:space="preserve">Формирование современной городской среды на территории сельского поселения </w:t>
      </w:r>
      <w:proofErr w:type="spellStart"/>
      <w:r w:rsidRPr="00BB7112"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сельсовет муниципального района </w:t>
      </w:r>
      <w:proofErr w:type="spellStart"/>
      <w:r w:rsidRPr="00BB7112"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район Республики Башкортостан</w:t>
      </w:r>
      <w:r w:rsidRPr="00002E56">
        <w:rPr>
          <w:sz w:val="26"/>
          <w:szCs w:val="26"/>
        </w:rPr>
        <w:t>», а также осуществления контроля и координации реализации муниципальной программы.</w:t>
      </w:r>
    </w:p>
    <w:p w:rsidR="00B730F4" w:rsidRPr="00002E56" w:rsidRDefault="00B730F4" w:rsidP="00B730F4">
      <w:pPr>
        <w:ind w:firstLine="709"/>
        <w:jc w:val="both"/>
        <w:outlineLvl w:val="0"/>
        <w:rPr>
          <w:sz w:val="26"/>
          <w:szCs w:val="26"/>
        </w:rPr>
      </w:pPr>
      <w:r w:rsidRPr="00002E56">
        <w:rPr>
          <w:sz w:val="26"/>
          <w:szCs w:val="26"/>
        </w:rPr>
        <w:lastRenderedPageBreak/>
        <w:t xml:space="preserve">1.4. Общественная комиссия в своей деятельности руководствуется </w:t>
      </w:r>
      <w:hyperlink r:id="rId5" w:history="1">
        <w:r w:rsidRPr="00002E56">
          <w:rPr>
            <w:color w:val="000000"/>
            <w:sz w:val="26"/>
            <w:szCs w:val="26"/>
          </w:rPr>
          <w:t>Конституцией</w:t>
        </w:r>
      </w:hyperlink>
      <w:r w:rsidRPr="00002E56">
        <w:rPr>
          <w:color w:val="000000"/>
          <w:sz w:val="26"/>
          <w:szCs w:val="26"/>
        </w:rPr>
        <w:t xml:space="preserve"> Российской Федерации, </w:t>
      </w:r>
      <w:hyperlink r:id="rId6" w:history="1">
        <w:r w:rsidRPr="00002E56">
          <w:rPr>
            <w:color w:val="000000"/>
            <w:sz w:val="26"/>
            <w:szCs w:val="26"/>
          </w:rPr>
          <w:t>Конституцией</w:t>
        </w:r>
      </w:hyperlink>
      <w:r w:rsidRPr="00002E56">
        <w:rPr>
          <w:color w:val="000000"/>
          <w:sz w:val="26"/>
          <w:szCs w:val="26"/>
        </w:rPr>
        <w:t xml:space="preserve"> Республики Башкортостан, федеральными законами, законами Республики Башкортостан, </w:t>
      </w:r>
      <w:r w:rsidRPr="00002E56">
        <w:rPr>
          <w:sz w:val="26"/>
          <w:szCs w:val="26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002E56">
        <w:rPr>
          <w:color w:val="000000"/>
          <w:sz w:val="26"/>
          <w:szCs w:val="26"/>
        </w:rPr>
        <w:t xml:space="preserve">нормативно-правовыми актами федерального, республиканского значения, </w:t>
      </w:r>
      <w:r w:rsidRPr="00002E56">
        <w:rPr>
          <w:sz w:val="26"/>
          <w:szCs w:val="26"/>
        </w:rPr>
        <w:t xml:space="preserve">муниципальными правовыми актами и настоящим положением. </w:t>
      </w:r>
    </w:p>
    <w:p w:rsidR="00B730F4" w:rsidRPr="00002E56" w:rsidRDefault="00B730F4" w:rsidP="00B730F4">
      <w:pPr>
        <w:ind w:firstLine="851"/>
        <w:jc w:val="both"/>
        <w:rPr>
          <w:sz w:val="26"/>
          <w:szCs w:val="26"/>
        </w:rPr>
      </w:pPr>
    </w:p>
    <w:p w:rsidR="00B730F4" w:rsidRPr="00002E56" w:rsidRDefault="00B730F4" w:rsidP="00B730F4">
      <w:pPr>
        <w:jc w:val="center"/>
        <w:rPr>
          <w:bCs/>
          <w:sz w:val="26"/>
          <w:szCs w:val="26"/>
        </w:rPr>
      </w:pPr>
      <w:r w:rsidRPr="00002E56">
        <w:rPr>
          <w:bCs/>
          <w:sz w:val="26"/>
          <w:szCs w:val="26"/>
        </w:rPr>
        <w:t>2. Полномочия общественной комиссии</w:t>
      </w:r>
    </w:p>
    <w:p w:rsidR="00B730F4" w:rsidRPr="00002E56" w:rsidRDefault="00B730F4" w:rsidP="00B730F4">
      <w:pPr>
        <w:ind w:left="360"/>
        <w:jc w:val="center"/>
        <w:rPr>
          <w:bCs/>
          <w:sz w:val="26"/>
          <w:szCs w:val="26"/>
        </w:rPr>
      </w:pP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>2.1.  В целях осуществления  поставленных задач общественная комиссия:</w:t>
      </w:r>
    </w:p>
    <w:p w:rsidR="00B730F4" w:rsidRPr="00002E56" w:rsidRDefault="00B730F4" w:rsidP="00B73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02E56">
        <w:rPr>
          <w:sz w:val="26"/>
          <w:szCs w:val="26"/>
        </w:rPr>
        <w:t>) осуществляет сбор и оценку предложений заинтересованных лиц по благоустройству дворовых территорий, наиболее посещаемы</w:t>
      </w:r>
      <w:r>
        <w:rPr>
          <w:sz w:val="26"/>
          <w:szCs w:val="26"/>
        </w:rPr>
        <w:t xml:space="preserve">х территорий общего пользования </w:t>
      </w:r>
      <w:r w:rsidRPr="00002E56">
        <w:rPr>
          <w:sz w:val="26"/>
          <w:szCs w:val="26"/>
        </w:rPr>
        <w:t>для включения объектов благоустройства в проект муниципальной программы «</w:t>
      </w:r>
      <w:r w:rsidRPr="00BB7112">
        <w:rPr>
          <w:sz w:val="26"/>
          <w:szCs w:val="26"/>
        </w:rPr>
        <w:t xml:space="preserve">Формирование современной городской среды на территории сельского поселения </w:t>
      </w:r>
      <w:proofErr w:type="spellStart"/>
      <w:r w:rsidRPr="00BB7112"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сельсовет муниципального района </w:t>
      </w:r>
      <w:proofErr w:type="spellStart"/>
      <w:r w:rsidRPr="00BB7112">
        <w:rPr>
          <w:sz w:val="26"/>
          <w:szCs w:val="26"/>
        </w:rPr>
        <w:t>Кушнаренковский</w:t>
      </w:r>
      <w:proofErr w:type="spellEnd"/>
      <w:r w:rsidRPr="00BB7112">
        <w:rPr>
          <w:sz w:val="26"/>
          <w:szCs w:val="26"/>
        </w:rPr>
        <w:t xml:space="preserve"> район Республики Башкортостан</w:t>
      </w:r>
      <w:r w:rsidRPr="00002E56">
        <w:rPr>
          <w:sz w:val="26"/>
          <w:szCs w:val="26"/>
        </w:rPr>
        <w:t>» (далее – муниципальная программа);</w:t>
      </w:r>
    </w:p>
    <w:p w:rsidR="00B730F4" w:rsidRPr="00002E56" w:rsidRDefault="00B730F4" w:rsidP="00B73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2) организует общественное обсуждение проекта муниципальной программы; </w:t>
      </w:r>
    </w:p>
    <w:p w:rsidR="00B730F4" w:rsidRPr="00002E56" w:rsidRDefault="00B730F4" w:rsidP="00B73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4) рассматривает обращения граждан, общественных организаций по вопросам разработки и реализации муниципальной программы; 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>5) принимает решения о включении объектов комплексного благоустройства в муниципальную программу;</w:t>
      </w:r>
    </w:p>
    <w:p w:rsidR="00B730F4" w:rsidRPr="00002E56" w:rsidRDefault="00B730F4" w:rsidP="00B730F4">
      <w:pPr>
        <w:pStyle w:val="Default"/>
        <w:ind w:firstLine="709"/>
        <w:jc w:val="both"/>
        <w:rPr>
          <w:sz w:val="26"/>
          <w:szCs w:val="26"/>
        </w:rPr>
      </w:pPr>
      <w:r w:rsidRPr="00002E56">
        <w:rPr>
          <w:rFonts w:eastAsia="Times New Roman"/>
          <w:sz w:val="26"/>
          <w:szCs w:val="26"/>
        </w:rPr>
        <w:t xml:space="preserve">6) </w:t>
      </w:r>
      <w:r w:rsidRPr="00002E56">
        <w:rPr>
          <w:sz w:val="26"/>
          <w:szCs w:val="26"/>
        </w:rPr>
        <w:t xml:space="preserve">осуществляет контроль </w:t>
      </w:r>
      <w:r>
        <w:rPr>
          <w:sz w:val="26"/>
          <w:szCs w:val="26"/>
        </w:rPr>
        <w:t>над</w:t>
      </w:r>
      <w:r w:rsidRPr="00002E56">
        <w:rPr>
          <w:sz w:val="26"/>
          <w:szCs w:val="26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B730F4" w:rsidRPr="00002E56" w:rsidRDefault="00B730F4" w:rsidP="00B730F4">
      <w:pPr>
        <w:pStyle w:val="Default"/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>7)</w:t>
      </w:r>
      <w:r>
        <w:rPr>
          <w:sz w:val="26"/>
          <w:szCs w:val="26"/>
        </w:rPr>
        <w:t xml:space="preserve"> </w:t>
      </w:r>
      <w:r w:rsidRPr="00002E56">
        <w:rPr>
          <w:sz w:val="26"/>
          <w:szCs w:val="26"/>
        </w:rPr>
        <w:t xml:space="preserve">осуществляет контроль и координацию хода выполнения муниципальных программ формирования </w:t>
      </w:r>
      <w:r>
        <w:rPr>
          <w:sz w:val="26"/>
          <w:szCs w:val="26"/>
        </w:rPr>
        <w:t>современной</w:t>
      </w:r>
      <w:r w:rsidRPr="00002E56">
        <w:rPr>
          <w:sz w:val="26"/>
          <w:szCs w:val="26"/>
        </w:rPr>
        <w:t xml:space="preserve"> городской среды (далее – муниципальные программы), в том числе конкретных мероприятий в рамках указанных программ; 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8) заслушивает на своих заседаниях информацию предприятий, организаций,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 </w:t>
      </w:r>
      <w:r w:rsidRPr="00002E56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002E56">
        <w:rPr>
          <w:sz w:val="26"/>
          <w:szCs w:val="26"/>
        </w:rPr>
        <w:t xml:space="preserve"> район Республики Башкортостан по вопросам реализации муниципальной программы;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</w:p>
    <w:p w:rsidR="00B730F4" w:rsidRPr="00002E56" w:rsidRDefault="00B730F4" w:rsidP="00B730F4">
      <w:pPr>
        <w:pStyle w:val="a5"/>
        <w:ind w:left="0" w:firstLine="709"/>
        <w:jc w:val="center"/>
        <w:outlineLvl w:val="3"/>
        <w:rPr>
          <w:rFonts w:ascii="Times New Roman" w:hAnsi="Times New Roman"/>
          <w:bCs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3. </w:t>
      </w:r>
      <w:r w:rsidRPr="00002E56">
        <w:rPr>
          <w:rFonts w:ascii="Times New Roman" w:hAnsi="Times New Roman"/>
          <w:bCs/>
          <w:sz w:val="26"/>
          <w:szCs w:val="26"/>
        </w:rPr>
        <w:t>Состав общественной комиссии</w:t>
      </w:r>
    </w:p>
    <w:p w:rsidR="00B730F4" w:rsidRPr="00002E56" w:rsidRDefault="00B730F4" w:rsidP="00B730F4">
      <w:pPr>
        <w:spacing w:after="1"/>
        <w:ind w:left="5387"/>
        <w:jc w:val="both"/>
        <w:rPr>
          <w:sz w:val="26"/>
          <w:szCs w:val="26"/>
        </w:rPr>
      </w:pP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3.1. </w:t>
      </w:r>
      <w:bookmarkStart w:id="1" w:name="sub_702"/>
      <w:r w:rsidRPr="00002E56">
        <w:rPr>
          <w:sz w:val="26"/>
          <w:szCs w:val="26"/>
        </w:rPr>
        <w:t xml:space="preserve">Состав общественной комиссии формируется в порядке, установленном настоящим положением. 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>3.2. В состав общественной комиссии входят представители: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002E56">
        <w:rPr>
          <w:sz w:val="26"/>
          <w:szCs w:val="26"/>
        </w:rPr>
        <w:t xml:space="preserve">овета </w:t>
      </w:r>
      <w:r>
        <w:rPr>
          <w:bCs/>
          <w:sz w:val="26"/>
          <w:szCs w:val="26"/>
        </w:rPr>
        <w:t>сельского</w:t>
      </w:r>
      <w:r w:rsidRPr="00002E56">
        <w:rPr>
          <w:bCs/>
          <w:sz w:val="26"/>
          <w:szCs w:val="26"/>
        </w:rPr>
        <w:t xml:space="preserve"> поселения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002E56">
        <w:rPr>
          <w:bCs/>
          <w:sz w:val="26"/>
          <w:szCs w:val="26"/>
        </w:rPr>
        <w:t xml:space="preserve"> 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 Республики Башкортостан;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002E56">
        <w:rPr>
          <w:sz w:val="26"/>
          <w:szCs w:val="26"/>
        </w:rPr>
        <w:t xml:space="preserve">администрации </w:t>
      </w:r>
      <w:r w:rsidRPr="00002E56"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 Республики Башкортостан;</w:t>
      </w:r>
    </w:p>
    <w:p w:rsidR="00B730F4" w:rsidRPr="00002E56" w:rsidRDefault="00B730F4" w:rsidP="00B73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02E56">
        <w:rPr>
          <w:rFonts w:ascii="Times New Roman" w:hAnsi="Times New Roman" w:cs="Times New Roman"/>
          <w:sz w:val="26"/>
          <w:szCs w:val="26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002E56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02E5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002E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и, зарегистрированных в установленном порядке;</w:t>
      </w:r>
    </w:p>
    <w:p w:rsidR="00B730F4" w:rsidRPr="00002E56" w:rsidRDefault="00B730F4" w:rsidP="00B73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02E56">
        <w:rPr>
          <w:rFonts w:ascii="Times New Roman" w:hAnsi="Times New Roman" w:cs="Times New Roman"/>
          <w:sz w:val="26"/>
          <w:szCs w:val="26"/>
        </w:rPr>
        <w:t>предприятий, организаций и учреждений</w:t>
      </w:r>
      <w:r>
        <w:rPr>
          <w:rFonts w:ascii="Times New Roman" w:hAnsi="Times New Roman" w:cs="Times New Roman"/>
          <w:sz w:val="26"/>
          <w:szCs w:val="26"/>
        </w:rPr>
        <w:t>, расположенных на территории</w:t>
      </w:r>
      <w:r w:rsidRPr="00002E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002E56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02E5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002E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B730F4" w:rsidRDefault="00B730F4" w:rsidP="00B73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02E56">
        <w:rPr>
          <w:sz w:val="26"/>
          <w:szCs w:val="26"/>
        </w:rPr>
        <w:t xml:space="preserve"> состав общественной комиссии вправе входить граждане </w:t>
      </w:r>
      <w:bookmarkEnd w:id="1"/>
      <w:r w:rsidRPr="00002E56">
        <w:rPr>
          <w:sz w:val="26"/>
          <w:szCs w:val="26"/>
        </w:rPr>
        <w:t xml:space="preserve">с активной жизненной позицией, пользующиеся авторитетом и уважением среди жителей </w:t>
      </w:r>
      <w:r>
        <w:rPr>
          <w:sz w:val="26"/>
          <w:szCs w:val="26"/>
        </w:rPr>
        <w:t>сельского поселения</w:t>
      </w:r>
      <w:r w:rsidRPr="00002E56">
        <w:rPr>
          <w:sz w:val="26"/>
          <w:szCs w:val="26"/>
        </w:rPr>
        <w:t xml:space="preserve">. 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Состав общественной комиссии утверждается постановлением администрации сельского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B730F4" w:rsidRPr="00002E56" w:rsidRDefault="00B730F4" w:rsidP="00B730F4">
      <w:pPr>
        <w:ind w:firstLine="709"/>
        <w:jc w:val="both"/>
        <w:rPr>
          <w:bCs/>
          <w:sz w:val="26"/>
          <w:szCs w:val="26"/>
        </w:rPr>
      </w:pPr>
    </w:p>
    <w:p w:rsidR="00B730F4" w:rsidRPr="00002E56" w:rsidRDefault="00B730F4" w:rsidP="00B730F4">
      <w:pPr>
        <w:ind w:firstLine="709"/>
        <w:contextualSpacing/>
        <w:jc w:val="center"/>
        <w:outlineLvl w:val="3"/>
        <w:rPr>
          <w:bCs/>
          <w:sz w:val="26"/>
          <w:szCs w:val="26"/>
        </w:rPr>
      </w:pPr>
      <w:r w:rsidRPr="00002E56">
        <w:rPr>
          <w:bCs/>
          <w:sz w:val="26"/>
          <w:szCs w:val="26"/>
        </w:rPr>
        <w:t>4. Формирование и деятельность</w:t>
      </w:r>
    </w:p>
    <w:p w:rsidR="00B730F4" w:rsidRPr="00002E56" w:rsidRDefault="00B730F4" w:rsidP="00B730F4">
      <w:pPr>
        <w:ind w:firstLine="709"/>
        <w:contextualSpacing/>
        <w:jc w:val="center"/>
        <w:outlineLvl w:val="3"/>
        <w:rPr>
          <w:sz w:val="26"/>
          <w:szCs w:val="26"/>
        </w:rPr>
      </w:pPr>
      <w:r w:rsidRPr="00002E56">
        <w:rPr>
          <w:bCs/>
          <w:sz w:val="26"/>
          <w:szCs w:val="26"/>
        </w:rPr>
        <w:t xml:space="preserve"> </w:t>
      </w:r>
      <w:r w:rsidRPr="00002E56">
        <w:rPr>
          <w:sz w:val="26"/>
          <w:szCs w:val="26"/>
        </w:rPr>
        <w:t>общественной комиссии</w:t>
      </w:r>
    </w:p>
    <w:p w:rsidR="00B730F4" w:rsidRPr="00002E56" w:rsidRDefault="00B730F4" w:rsidP="00B730F4">
      <w:pPr>
        <w:ind w:firstLine="709"/>
        <w:jc w:val="both"/>
        <w:rPr>
          <w:bCs/>
          <w:sz w:val="26"/>
          <w:szCs w:val="26"/>
        </w:rPr>
      </w:pP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B730F4" w:rsidRPr="00002E56" w:rsidRDefault="00B730F4" w:rsidP="00B730F4">
      <w:pPr>
        <w:ind w:firstLine="709"/>
        <w:contextualSpacing/>
        <w:jc w:val="both"/>
        <w:rPr>
          <w:sz w:val="26"/>
          <w:szCs w:val="26"/>
        </w:rPr>
      </w:pPr>
      <w:r w:rsidRPr="00002E56">
        <w:rPr>
          <w:sz w:val="26"/>
          <w:szCs w:val="26"/>
        </w:rPr>
        <w:t>4.2. Персональный состав общественной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B730F4" w:rsidRPr="00002E56" w:rsidRDefault="00B730F4" w:rsidP="00B730F4">
      <w:pPr>
        <w:ind w:firstLine="709"/>
        <w:contextualSpacing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4.3. В целях формирования состава общественной комиссии на официальном сайте </w:t>
      </w:r>
      <w:r>
        <w:rPr>
          <w:sz w:val="26"/>
          <w:szCs w:val="26"/>
        </w:rPr>
        <w:t>сельского</w:t>
      </w:r>
      <w:r w:rsidRPr="00002E56">
        <w:rPr>
          <w:bCs/>
          <w:sz w:val="26"/>
          <w:szCs w:val="26"/>
        </w:rPr>
        <w:t xml:space="preserve"> поселения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002E56">
        <w:rPr>
          <w:bCs/>
          <w:sz w:val="26"/>
          <w:szCs w:val="26"/>
        </w:rPr>
        <w:t xml:space="preserve"> 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 состав Общественной комиссии утверждается постановлением главы </w:t>
      </w:r>
      <w:r>
        <w:rPr>
          <w:bCs/>
          <w:sz w:val="26"/>
          <w:szCs w:val="26"/>
        </w:rPr>
        <w:t>сельского</w:t>
      </w:r>
      <w:r w:rsidRPr="00002E56">
        <w:rPr>
          <w:bCs/>
          <w:sz w:val="26"/>
          <w:szCs w:val="26"/>
        </w:rPr>
        <w:t xml:space="preserve"> поселения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002E56">
        <w:rPr>
          <w:bCs/>
          <w:sz w:val="26"/>
          <w:szCs w:val="26"/>
        </w:rPr>
        <w:t xml:space="preserve"> 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Башкортостан.</w:t>
      </w:r>
    </w:p>
    <w:p w:rsidR="00B730F4" w:rsidRPr="00002E56" w:rsidRDefault="00B730F4" w:rsidP="00B730F4">
      <w:pPr>
        <w:ind w:firstLine="709"/>
        <w:contextualSpacing/>
        <w:jc w:val="both"/>
        <w:rPr>
          <w:sz w:val="26"/>
          <w:szCs w:val="26"/>
        </w:rPr>
      </w:pPr>
      <w:r w:rsidRPr="00002E56">
        <w:rPr>
          <w:sz w:val="26"/>
          <w:szCs w:val="26"/>
        </w:rPr>
        <w:t>4.4. Общественная комиссия осуществляет свою деятельность в режиме заседаний. Заседания общественной комиссии проводятся по мере необходимости, но не реже одного раза в квартал.</w:t>
      </w:r>
    </w:p>
    <w:p w:rsidR="00B730F4" w:rsidRPr="00002E56" w:rsidRDefault="00B730F4" w:rsidP="00B730F4">
      <w:pPr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4.5. </w:t>
      </w:r>
      <w:r w:rsidRPr="00002E56">
        <w:rPr>
          <w:bCs/>
          <w:sz w:val="26"/>
          <w:szCs w:val="26"/>
        </w:rPr>
        <w:t xml:space="preserve">Председателем </w:t>
      </w:r>
      <w:r w:rsidRPr="00002E56">
        <w:rPr>
          <w:sz w:val="26"/>
          <w:szCs w:val="26"/>
        </w:rPr>
        <w:t>общественной комиссии</w:t>
      </w:r>
      <w:r w:rsidRPr="00002E56">
        <w:rPr>
          <w:bCs/>
          <w:sz w:val="26"/>
          <w:szCs w:val="26"/>
        </w:rPr>
        <w:t xml:space="preserve"> является </w:t>
      </w:r>
      <w:r>
        <w:rPr>
          <w:bCs/>
          <w:sz w:val="26"/>
          <w:szCs w:val="26"/>
        </w:rPr>
        <w:t>глава</w:t>
      </w:r>
      <w:r w:rsidRPr="00002E5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</w:t>
      </w:r>
      <w:r w:rsidRPr="00002E56">
        <w:rPr>
          <w:bCs/>
          <w:sz w:val="26"/>
          <w:szCs w:val="26"/>
        </w:rPr>
        <w:t xml:space="preserve"> поселения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002E56">
        <w:rPr>
          <w:bCs/>
          <w:sz w:val="26"/>
          <w:szCs w:val="26"/>
        </w:rPr>
        <w:t xml:space="preserve"> 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 w:rsidRPr="00002E56">
        <w:rPr>
          <w:bCs/>
          <w:sz w:val="26"/>
          <w:szCs w:val="26"/>
        </w:rPr>
        <w:t xml:space="preserve"> район Республики Башкортостан.</w:t>
      </w:r>
    </w:p>
    <w:p w:rsidR="00B730F4" w:rsidRPr="00002E56" w:rsidRDefault="00B730F4" w:rsidP="00B730F4">
      <w:pPr>
        <w:ind w:firstLine="709"/>
        <w:jc w:val="both"/>
        <w:rPr>
          <w:bCs/>
          <w:sz w:val="26"/>
          <w:szCs w:val="26"/>
        </w:rPr>
      </w:pPr>
      <w:r w:rsidRPr="00002E56">
        <w:rPr>
          <w:bCs/>
          <w:sz w:val="26"/>
          <w:szCs w:val="26"/>
        </w:rPr>
        <w:t xml:space="preserve">4.6. В случае отсутствия председателя руководство </w:t>
      </w:r>
      <w:r w:rsidRPr="00002E56">
        <w:rPr>
          <w:sz w:val="26"/>
          <w:szCs w:val="26"/>
        </w:rPr>
        <w:t>общественной комиссии</w:t>
      </w:r>
      <w:r w:rsidRPr="00002E56">
        <w:rPr>
          <w:bCs/>
          <w:sz w:val="26"/>
          <w:szCs w:val="26"/>
        </w:rPr>
        <w:t xml:space="preserve"> осуществляет заместитель председателя </w:t>
      </w:r>
      <w:r w:rsidRPr="00002E56">
        <w:rPr>
          <w:sz w:val="26"/>
          <w:szCs w:val="26"/>
        </w:rPr>
        <w:t>общественной комиссии.</w:t>
      </w:r>
      <w:r w:rsidRPr="00002E56">
        <w:rPr>
          <w:bCs/>
          <w:sz w:val="26"/>
          <w:szCs w:val="26"/>
        </w:rPr>
        <w:t xml:space="preserve"> </w:t>
      </w:r>
    </w:p>
    <w:p w:rsidR="00B730F4" w:rsidRDefault="00B730F4" w:rsidP="00B730F4">
      <w:pPr>
        <w:pStyle w:val="Default"/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</w:t>
      </w:r>
      <w:r w:rsidRPr="00002E56">
        <w:rPr>
          <w:sz w:val="26"/>
          <w:szCs w:val="26"/>
        </w:rPr>
        <w:lastRenderedPageBreak/>
        <w:t>выразить свое особое мнение в письменной форме и приложить его к решению Комиссии.</w:t>
      </w:r>
    </w:p>
    <w:p w:rsidR="00B730F4" w:rsidRDefault="00B730F4" w:rsidP="00B730F4">
      <w:pPr>
        <w:pStyle w:val="Default"/>
        <w:ind w:firstLine="709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Протокол Заседания Комиссии размещается на официальном сайте администрации </w:t>
      </w:r>
      <w:r>
        <w:rPr>
          <w:sz w:val="26"/>
          <w:szCs w:val="26"/>
        </w:rPr>
        <w:t>сельског</w:t>
      </w:r>
      <w:r w:rsidRPr="00002E56">
        <w:rPr>
          <w:sz w:val="26"/>
          <w:szCs w:val="26"/>
        </w:rPr>
        <w:t xml:space="preserve">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</w:t>
      </w:r>
      <w:r w:rsidRPr="00002E56"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002E56">
        <w:rPr>
          <w:sz w:val="26"/>
          <w:szCs w:val="26"/>
        </w:rPr>
        <w:t xml:space="preserve"> район Республики Башкортостан </w:t>
      </w:r>
      <w:r w:rsidRPr="00864A49">
        <w:rPr>
          <w:sz w:val="26"/>
          <w:szCs w:val="26"/>
        </w:rPr>
        <w:t>http://</w:t>
      </w:r>
      <w:proofErr w:type="spellStart"/>
      <w:r>
        <w:rPr>
          <w:sz w:val="26"/>
          <w:szCs w:val="26"/>
          <w:lang w:val="en-US"/>
        </w:rPr>
        <w:t>kushnaren</w:t>
      </w:r>
      <w:proofErr w:type="spellEnd"/>
      <w:r w:rsidRPr="00864A49">
        <w:rPr>
          <w:sz w:val="26"/>
          <w:szCs w:val="26"/>
        </w:rPr>
        <w:t>.</w:t>
      </w:r>
      <w:proofErr w:type="spellStart"/>
      <w:r w:rsidRPr="00864A49">
        <w:rPr>
          <w:sz w:val="26"/>
          <w:szCs w:val="26"/>
        </w:rPr>
        <w:t>ru</w:t>
      </w:r>
      <w:proofErr w:type="spellEnd"/>
      <w:r w:rsidRPr="0035065A">
        <w:rPr>
          <w:sz w:val="26"/>
          <w:szCs w:val="26"/>
        </w:rPr>
        <w:t>/</w:t>
      </w:r>
      <w:r w:rsidRPr="00864A49">
        <w:rPr>
          <w:sz w:val="26"/>
          <w:szCs w:val="26"/>
        </w:rPr>
        <w:t xml:space="preserve"> в информационно-телек</w:t>
      </w:r>
      <w:r>
        <w:rPr>
          <w:sz w:val="26"/>
          <w:szCs w:val="26"/>
        </w:rPr>
        <w:t>оммуникационной сети «Интернет».</w:t>
      </w:r>
    </w:p>
    <w:p w:rsidR="00B730F4" w:rsidRPr="00002E56" w:rsidRDefault="00B730F4" w:rsidP="00B730F4">
      <w:pPr>
        <w:pStyle w:val="a6"/>
        <w:shd w:val="clear" w:color="auto" w:fill="FFFFFF"/>
        <w:tabs>
          <w:tab w:val="left" w:pos="709"/>
        </w:tabs>
        <w:ind w:left="0" w:right="0" w:firstLine="709"/>
        <w:rPr>
          <w:sz w:val="26"/>
          <w:szCs w:val="26"/>
        </w:rPr>
      </w:pPr>
      <w:r w:rsidRPr="00002E56">
        <w:rPr>
          <w:sz w:val="26"/>
          <w:szCs w:val="26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B730F4" w:rsidRPr="00002E56" w:rsidRDefault="00B730F4" w:rsidP="00B730F4">
      <w:pPr>
        <w:ind w:firstLine="709"/>
        <w:jc w:val="both"/>
        <w:rPr>
          <w:bCs/>
          <w:sz w:val="26"/>
          <w:szCs w:val="26"/>
        </w:rPr>
      </w:pPr>
      <w:r w:rsidRPr="00002E56">
        <w:rPr>
          <w:bCs/>
          <w:sz w:val="26"/>
          <w:szCs w:val="26"/>
        </w:rPr>
        <w:t xml:space="preserve">4.9. Члены </w:t>
      </w:r>
      <w:r w:rsidRPr="00002E56">
        <w:rPr>
          <w:sz w:val="26"/>
          <w:szCs w:val="26"/>
        </w:rPr>
        <w:t>общественной комиссии</w:t>
      </w:r>
      <w:r w:rsidRPr="00002E56">
        <w:rPr>
          <w:bCs/>
          <w:sz w:val="26"/>
          <w:szCs w:val="26"/>
        </w:rPr>
        <w:t xml:space="preserve"> осуществляют свою деятельность лично и не вправе делегировать свои полномочия другим лицам. </w:t>
      </w:r>
    </w:p>
    <w:p w:rsidR="00B730F4" w:rsidRPr="00002E56" w:rsidRDefault="00B730F4" w:rsidP="00B730F4">
      <w:pPr>
        <w:ind w:firstLine="708"/>
        <w:contextualSpacing/>
        <w:jc w:val="both"/>
        <w:rPr>
          <w:sz w:val="26"/>
          <w:szCs w:val="26"/>
        </w:rPr>
      </w:pPr>
    </w:p>
    <w:p w:rsidR="00B730F4" w:rsidRPr="00002E56" w:rsidRDefault="00B730F4" w:rsidP="00B730F4">
      <w:pPr>
        <w:ind w:firstLine="708"/>
        <w:contextualSpacing/>
        <w:jc w:val="both"/>
        <w:rPr>
          <w:sz w:val="26"/>
          <w:szCs w:val="26"/>
        </w:rPr>
      </w:pPr>
    </w:p>
    <w:p w:rsidR="00B730F4" w:rsidRPr="00B730F4" w:rsidRDefault="00B730F4" w:rsidP="00B730F4">
      <w:pPr>
        <w:ind w:firstLine="708"/>
        <w:contextualSpacing/>
        <w:jc w:val="both"/>
        <w:rPr>
          <w:sz w:val="26"/>
          <w:szCs w:val="26"/>
        </w:rPr>
      </w:pPr>
    </w:p>
    <w:p w:rsidR="00B730F4" w:rsidRPr="00B730F4" w:rsidRDefault="00B730F4" w:rsidP="00B730F4">
      <w:pPr>
        <w:ind w:firstLine="708"/>
        <w:contextualSpacing/>
        <w:jc w:val="both"/>
        <w:rPr>
          <w:sz w:val="26"/>
          <w:szCs w:val="26"/>
        </w:rPr>
      </w:pPr>
    </w:p>
    <w:p w:rsidR="00744D04" w:rsidRDefault="00B730F4" w:rsidP="00B730F4">
      <w:r w:rsidRPr="00002E56">
        <w:rPr>
          <w:sz w:val="26"/>
          <w:szCs w:val="26"/>
        </w:rPr>
        <w:t xml:space="preserve">Управляющий делами                            </w:t>
      </w:r>
      <w:r w:rsidR="00E46576">
        <w:rPr>
          <w:sz w:val="26"/>
          <w:szCs w:val="26"/>
        </w:rPr>
        <w:t xml:space="preserve">                    </w:t>
      </w:r>
      <w:r w:rsidRPr="00002E56">
        <w:rPr>
          <w:sz w:val="26"/>
          <w:szCs w:val="26"/>
        </w:rPr>
        <w:t xml:space="preserve"> </w:t>
      </w:r>
      <w:r>
        <w:rPr>
          <w:sz w:val="26"/>
          <w:szCs w:val="26"/>
        </w:rPr>
        <w:t>З.А</w:t>
      </w:r>
      <w:r w:rsidR="00E46576">
        <w:rPr>
          <w:sz w:val="26"/>
          <w:szCs w:val="26"/>
        </w:rPr>
        <w:t>.Фазлыева</w:t>
      </w:r>
    </w:p>
    <w:sectPr w:rsidR="00744D04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33"/>
    <w:rsid w:val="002A040E"/>
    <w:rsid w:val="004A00C5"/>
    <w:rsid w:val="0067674C"/>
    <w:rsid w:val="00744D04"/>
    <w:rsid w:val="007A4346"/>
    <w:rsid w:val="00932DFD"/>
    <w:rsid w:val="009B7E33"/>
    <w:rsid w:val="00AC7CBB"/>
    <w:rsid w:val="00B730F4"/>
    <w:rsid w:val="00D95983"/>
    <w:rsid w:val="00E30A06"/>
    <w:rsid w:val="00E33755"/>
    <w:rsid w:val="00E4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33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B7E33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33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B7E33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9B7E33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B7E33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7E3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B7E33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9B7E3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7E3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9B7E33"/>
    <w:pPr>
      <w:ind w:left="960" w:right="453" w:firstLine="600"/>
      <w:jc w:val="both"/>
    </w:pPr>
  </w:style>
  <w:style w:type="paragraph" w:customStyle="1" w:styleId="Style22">
    <w:name w:val="Style22"/>
    <w:basedOn w:val="a"/>
    <w:rsid w:val="009B7E3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9B7E3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9B7E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9B7E3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7E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30F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B73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7513A580854644C9938EAFD686685F8EE1DB3CAB6125C946537DFA3C2CFA0Q4t5E" TargetMode="External"/><Relationship Id="rId5" Type="http://schemas.openxmlformats.org/officeDocument/2006/relationships/hyperlink" Target="consultantplus://offline/ref=6A17513A580854644C9926E7EB04398CFAED44BBC8E14F0E986F62Q8t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1715</Words>
  <Characters>9776</Characters>
  <Application>Microsoft Office Word</Application>
  <DocSecurity>0</DocSecurity>
  <Lines>81</Lines>
  <Paragraphs>22</Paragraphs>
  <ScaleCrop>false</ScaleCrop>
  <Company>WolfishLair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2017-08-21T07:30:00Z</cp:lastPrinted>
  <dcterms:created xsi:type="dcterms:W3CDTF">2017-08-21T06:12:00Z</dcterms:created>
  <dcterms:modified xsi:type="dcterms:W3CDTF">2017-10-31T04:31:00Z</dcterms:modified>
</cp:coreProperties>
</file>